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spacing w:line="580" w:lineRule="exact"/>
        <w:jc w:val="left"/>
        <w:rPr>
          <w:rFonts w:hint="default"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eastAsia="zh-CN"/>
        </w:rPr>
        <w:t>关于</w:t>
      </w:r>
      <w:r>
        <w:rPr>
          <w:rFonts w:hint="eastAsia" w:ascii="方正小标宋简体" w:hAnsi="方正小标宋简体" w:eastAsia="方正小标宋简体" w:cs="方正小标宋简体"/>
          <w:sz w:val="40"/>
          <w:szCs w:val="40"/>
          <w:lang w:val="en-US" w:eastAsia="zh-CN"/>
        </w:rPr>
        <w:t>XXXX公司拟开展小微企业及社会源类</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危险废物收集贮存转运试点的初审意见</w:t>
      </w:r>
    </w:p>
    <w:p>
      <w:pPr>
        <w:keepNext w:val="0"/>
        <w:keepLines w:val="0"/>
        <w:pageBreakBefore w:val="0"/>
        <w:widowControl w:val="0"/>
        <w:kinsoku/>
        <w:wordWrap/>
        <w:overflowPunct/>
        <w:topLinePunct w:val="0"/>
        <w:autoSpaceDE/>
        <w:autoSpaceDN/>
        <w:bidi w:val="0"/>
        <w:adjustRightInd/>
        <w:snapToGrid/>
        <w:spacing w:line="660" w:lineRule="exact"/>
        <w:jc w:val="left"/>
        <w:textAlignment w:val="auto"/>
        <w:rPr>
          <w:rFonts w:hint="eastAsia" w:ascii="CESI仿宋-GB2312" w:hAnsi="CESI仿宋-GB2312" w:eastAsia="CESI仿宋-GB2312" w:cs="CESI仿宋-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市生态环境局：</w:t>
      </w:r>
    </w:p>
    <w:p>
      <w:pPr>
        <w:keepNext w:val="0"/>
        <w:keepLines/>
        <w:pageBreakBefore w:val="0"/>
        <w:widowControl w:val="0"/>
        <w:kinsoku/>
        <w:wordWrap w:val="0"/>
        <w:overflowPunct w:val="0"/>
        <w:topLinePunct w:val="0"/>
        <w:autoSpaceDE/>
        <w:autoSpaceDN/>
        <w:bidi w:val="0"/>
        <w:adjustRightInd/>
        <w:snapToGrid/>
        <w:spacing w:line="580" w:lineRule="exact"/>
        <w:ind w:firstLine="640" w:firstLineChars="200"/>
        <w:jc w:val="both"/>
        <w:textAlignment w:val="auto"/>
        <w:rPr>
          <w:rFonts w:hint="eastAsia" w:ascii="仿宋" w:hAnsi="仿宋" w:eastAsia="仿宋" w:cs="等线"/>
          <w:sz w:val="32"/>
          <w:szCs w:val="32"/>
          <w:lang w:val="en-US" w:eastAsia="zh-CN"/>
        </w:rPr>
      </w:pPr>
      <w:r>
        <w:rPr>
          <w:rFonts w:hint="eastAsia" w:ascii="仿宋" w:hAnsi="仿宋" w:eastAsia="仿宋" w:cs="等线"/>
          <w:sz w:val="32"/>
          <w:szCs w:val="32"/>
          <w:lang w:eastAsia="zh-CN"/>
        </w:rPr>
        <w:t>根据</w:t>
      </w:r>
      <w:r>
        <w:rPr>
          <w:rFonts w:hint="eastAsia" w:ascii="仿宋" w:hAnsi="仿宋" w:eastAsia="仿宋" w:cs="等线"/>
          <w:sz w:val="32"/>
          <w:szCs w:val="32"/>
          <w:lang w:val="en-US" w:eastAsia="zh-CN"/>
        </w:rPr>
        <w:t>XXXX公司的申请，对照</w:t>
      </w:r>
      <w:r>
        <w:rPr>
          <w:rFonts w:hint="eastAsia" w:ascii="仿宋" w:hAnsi="仿宋" w:eastAsia="仿宋" w:cs="仿宋"/>
          <w:sz w:val="32"/>
          <w:szCs w:val="32"/>
        </w:rPr>
        <w:t>《</w:t>
      </w:r>
      <w:r>
        <w:rPr>
          <w:rFonts w:hint="eastAsia" w:ascii="仿宋" w:hAnsi="仿宋" w:eastAsia="仿宋" w:cs="仿宋"/>
          <w:sz w:val="32"/>
          <w:szCs w:val="32"/>
          <w:lang w:eastAsia="zh-CN"/>
        </w:rPr>
        <w:t>淮北市小微企业及社会源类危险废物收集贮存转运试点工作实施意见</w:t>
      </w:r>
      <w:r>
        <w:rPr>
          <w:rFonts w:hint="eastAsia" w:ascii="仿宋" w:hAnsi="仿宋" w:eastAsia="仿宋" w:cs="仿宋"/>
          <w:sz w:val="32"/>
          <w:szCs w:val="32"/>
        </w:rPr>
        <w:t>》</w:t>
      </w:r>
      <w:r>
        <w:rPr>
          <w:rFonts w:hint="eastAsia" w:ascii="仿宋" w:hAnsi="仿宋" w:eastAsia="仿宋" w:cs="等线"/>
          <w:sz w:val="32"/>
          <w:szCs w:val="32"/>
          <w:lang w:val="en-US" w:eastAsia="zh-CN"/>
        </w:rPr>
        <w:t>《危险废物经营单位审查</w:t>
      </w:r>
      <w:bookmarkStart w:id="0" w:name="_GoBack"/>
      <w:bookmarkEnd w:id="0"/>
      <w:r>
        <w:rPr>
          <w:rFonts w:hint="eastAsia" w:ascii="仿宋" w:hAnsi="仿宋" w:eastAsia="仿宋" w:cs="等线"/>
          <w:sz w:val="32"/>
          <w:szCs w:val="32"/>
          <w:lang w:val="en-US" w:eastAsia="zh-CN"/>
        </w:rPr>
        <w:t>和许可指南》要求，经我局初审，该公司提交的申请材料，客观、真实。我局初步同意其开展试点，请予以审查。</w:t>
      </w:r>
    </w:p>
    <w:p>
      <w:pPr>
        <w:widowControl w:val="0"/>
        <w:spacing w:after="120" w:line="480" w:lineRule="auto"/>
        <w:ind w:left="420" w:leftChars="200"/>
        <w:jc w:val="both"/>
        <w:rPr>
          <w:rFonts w:hint="eastAsia" w:ascii="仿宋" w:hAnsi="仿宋" w:eastAsia="仿宋" w:cs="等线"/>
          <w:kern w:val="0"/>
          <w:sz w:val="32"/>
          <w:szCs w:val="32"/>
          <w:lang w:val="en-US" w:eastAsia="zh-CN" w:bidi="ar-SA"/>
        </w:rPr>
      </w:pPr>
    </w:p>
    <w:p>
      <w:pPr>
        <w:jc w:val="center"/>
        <w:rPr>
          <w:rFonts w:hint="eastAsia" w:ascii="仿宋" w:hAnsi="仿宋" w:eastAsia="仿宋" w:cs="等线"/>
          <w:sz w:val="32"/>
          <w:szCs w:val="32"/>
          <w:lang w:val="en-US" w:eastAsia="zh-CN"/>
        </w:rPr>
      </w:pPr>
      <w:r>
        <w:rPr>
          <w:rFonts w:hint="eastAsia" w:ascii="仿宋" w:hAnsi="仿宋" w:eastAsia="仿宋" w:cs="等线"/>
          <w:sz w:val="32"/>
          <w:szCs w:val="32"/>
          <w:lang w:val="en-US" w:eastAsia="zh-CN"/>
        </w:rPr>
        <w:t xml:space="preserve">                         XX生态环境分局</w:t>
      </w:r>
    </w:p>
    <w:p>
      <w:pPr>
        <w:jc w:val="center"/>
        <w:rPr>
          <w:rFonts w:hint="default"/>
          <w:lang w:val="en-US"/>
        </w:rPr>
      </w:pPr>
      <w:r>
        <w:rPr>
          <w:rFonts w:hint="eastAsia" w:ascii="仿宋" w:hAnsi="仿宋" w:eastAsia="仿宋" w:cs="等线"/>
          <w:sz w:val="32"/>
          <w:szCs w:val="32"/>
          <w:lang w:val="en-US" w:eastAsia="zh-CN"/>
        </w:rPr>
        <w:t xml:space="preserve">                         XX年XX月XX日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CESI仿宋-GB2312">
    <w:panose1 w:val="02000500000000000000"/>
    <w:charset w:val="86"/>
    <w:family w:val="auto"/>
    <w:pitch w:val="default"/>
    <w:sig w:usb0="800002AF" w:usb1="084F6CF8" w:usb2="00000010" w:usb3="00000000" w:csb0="0004000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7E21E63"/>
    <w:rsid w:val="6FBF8862"/>
    <w:rsid w:val="B7E21E63"/>
    <w:rsid w:val="BF1E8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2023-12-27T08:34:00Z</dcterms:created>
  <dc:creator>hb</dc:creator>
  <cp:lastModifiedBy>hb</cp:lastModifiedBy>
  <cp:lastPrinted>2023-12-27T17:29:00Z</cp:lastPrinted>
  <dcterms:modified xsi:type="dcterms:W3CDTF">2023-12-27T10:01:34Z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